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E18E" w14:textId="77777777" w:rsidR="00CF2B7C" w:rsidRPr="00827A68" w:rsidRDefault="00CF2B7C" w:rsidP="00CF2B7C">
      <w:pPr>
        <w:spacing w:after="0" w:line="240" w:lineRule="auto"/>
        <w:rPr>
          <w:b/>
          <w:bCs/>
        </w:rPr>
      </w:pPr>
      <w:r w:rsidRPr="00827A68">
        <w:rPr>
          <w:b/>
          <w:bCs/>
        </w:rPr>
        <w:t>FOR IMMEDIATE RELEASE</w:t>
      </w:r>
      <w:r w:rsidRPr="00827A68">
        <w:rPr>
          <w:b/>
          <w:bCs/>
        </w:rPr>
        <w:tab/>
      </w:r>
      <w:r w:rsidRPr="00827A68">
        <w:rPr>
          <w:b/>
          <w:bCs/>
        </w:rPr>
        <w:tab/>
      </w:r>
      <w:r w:rsidRPr="00827A68">
        <w:rPr>
          <w:b/>
          <w:bCs/>
        </w:rPr>
        <w:tab/>
      </w:r>
      <w:r w:rsidRPr="00827A68">
        <w:rPr>
          <w:b/>
          <w:bCs/>
        </w:rPr>
        <w:tab/>
      </w:r>
      <w:r w:rsidRPr="00827A68">
        <w:rPr>
          <w:b/>
          <w:bCs/>
        </w:rPr>
        <w:tab/>
      </w:r>
      <w:r w:rsidRPr="00827A68">
        <w:rPr>
          <w:b/>
          <w:bCs/>
        </w:rPr>
        <w:tab/>
        <w:t>CONTACT: [Insert contact info]</w:t>
      </w:r>
    </w:p>
    <w:p w14:paraId="770A4307" w14:textId="071CBDEA" w:rsidR="003C001F" w:rsidRDefault="00CF2B7C" w:rsidP="5BDFA325">
      <w:pPr>
        <w:spacing w:after="0" w:line="240" w:lineRule="auto"/>
      </w:pPr>
      <w:proofErr w:type="gramStart"/>
      <w:r>
        <w:t>May XX,</w:t>
      </w:r>
      <w:proofErr w:type="gramEnd"/>
      <w:r>
        <w:t xml:space="preserve"> 202</w:t>
      </w:r>
      <w:r w:rsidR="78306D9C">
        <w:t>5</w:t>
      </w:r>
      <w:r w:rsidR="003C001F">
        <w:t xml:space="preserve"> </w:t>
      </w:r>
      <w:r w:rsidR="003C001F">
        <w:rPr>
          <w:noProof/>
        </w:rPr>
        <w:t xml:space="preserve"> </w:t>
      </w:r>
    </w:p>
    <w:p w14:paraId="0AB99AD5" w14:textId="591D78DC" w:rsidR="003C001F" w:rsidRDefault="0E7FCFEA" w:rsidP="5BDFA325">
      <w:pPr>
        <w:spacing w:after="0" w:line="240" w:lineRule="auto"/>
        <w:jc w:val="center"/>
      </w:pPr>
      <w:r>
        <w:rPr>
          <w:noProof/>
        </w:rPr>
        <w:drawing>
          <wp:inline distT="0" distB="0" distL="0" distR="0" wp14:anchorId="2EC0B1CA" wp14:editId="0CA82F77">
            <wp:extent cx="1740180" cy="914400"/>
            <wp:effectExtent l="0" t="0" r="0" b="0"/>
            <wp:docPr id="380407030" name="Picture 38040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0180" cy="914400"/>
                    </a:xfrm>
                    <a:prstGeom prst="rect">
                      <a:avLst/>
                    </a:prstGeom>
                  </pic:spPr>
                </pic:pic>
              </a:graphicData>
            </a:graphic>
          </wp:inline>
        </w:drawing>
      </w:r>
    </w:p>
    <w:p w14:paraId="75707A21" w14:textId="77777777" w:rsidR="003C001F" w:rsidRDefault="003C001F" w:rsidP="00CF2B7C">
      <w:pPr>
        <w:spacing w:after="0" w:line="240" w:lineRule="auto"/>
      </w:pPr>
    </w:p>
    <w:p w14:paraId="3DD27078" w14:textId="218BDA83" w:rsidR="00CF2B7C" w:rsidRDefault="00CF2B7C" w:rsidP="00CF2B7C">
      <w:pPr>
        <w:spacing w:after="0" w:line="240" w:lineRule="auto"/>
        <w:jc w:val="center"/>
        <w:rPr>
          <w:b/>
          <w:bCs/>
        </w:rPr>
      </w:pPr>
      <w:r w:rsidRPr="00827A68">
        <w:rPr>
          <w:b/>
          <w:bCs/>
        </w:rPr>
        <w:t xml:space="preserve">[Insert organization] </w:t>
      </w:r>
      <w:r>
        <w:rPr>
          <w:b/>
          <w:bCs/>
        </w:rPr>
        <w:t>recognizes [city/county/etc.] water professionals during Drinking Water Week</w:t>
      </w:r>
    </w:p>
    <w:p w14:paraId="4D317399" w14:textId="77777777" w:rsidR="00CF2B7C" w:rsidRDefault="00CF2B7C" w:rsidP="00CF2B7C">
      <w:pPr>
        <w:spacing w:after="0" w:line="240" w:lineRule="auto"/>
        <w:jc w:val="center"/>
      </w:pPr>
    </w:p>
    <w:p w14:paraId="7FC135AE" w14:textId="0451C907" w:rsidR="00CF2B7C" w:rsidRDefault="00CF2B7C" w:rsidP="00CF2B7C">
      <w:pPr>
        <w:spacing w:after="0"/>
      </w:pPr>
      <w:r w:rsidRPr="47D08640">
        <w:rPr>
          <w:b/>
          <w:bCs/>
        </w:rPr>
        <w:t xml:space="preserve">[CITY, State (if appropriate)], </w:t>
      </w:r>
      <w:proofErr w:type="gramStart"/>
      <w:r w:rsidRPr="47D08640">
        <w:rPr>
          <w:b/>
          <w:bCs/>
        </w:rPr>
        <w:t>May XX,</w:t>
      </w:r>
      <w:proofErr w:type="gramEnd"/>
      <w:r w:rsidRPr="47D08640">
        <w:rPr>
          <w:b/>
          <w:bCs/>
        </w:rPr>
        <w:t xml:space="preserve"> 202</w:t>
      </w:r>
      <w:r w:rsidR="1AB83318" w:rsidRPr="47D08640">
        <w:rPr>
          <w:b/>
          <w:bCs/>
        </w:rPr>
        <w:t>5</w:t>
      </w:r>
      <w:r w:rsidRPr="47D08640">
        <w:rPr>
          <w:b/>
          <w:bCs/>
        </w:rPr>
        <w:t xml:space="preserve"> –</w:t>
      </w:r>
      <w:r>
        <w:t xml:space="preserve"> </w:t>
      </w:r>
      <w:r w:rsidRPr="47D08640">
        <w:rPr>
          <w:b/>
          <w:bCs/>
        </w:rPr>
        <w:t>[Insert organization name]</w:t>
      </w:r>
      <w:r>
        <w:t xml:space="preserve"> joins communities across North America in celebrating Drinking Water Week, a</w:t>
      </w:r>
      <w:r w:rsidR="00E25F21">
        <w:t xml:space="preserve">n </w:t>
      </w:r>
      <w:r>
        <w:t xml:space="preserve">annual observance led by the </w:t>
      </w:r>
      <w:hyperlink r:id="rId9">
        <w:r w:rsidRPr="47D08640">
          <w:rPr>
            <w:rStyle w:val="Hyperlink"/>
          </w:rPr>
          <w:t>American Water Works Association</w:t>
        </w:r>
      </w:hyperlink>
      <w:r>
        <w:t xml:space="preserve">. </w:t>
      </w:r>
      <w:proofErr w:type="gramStart"/>
      <w:r>
        <w:t>Taking place May</w:t>
      </w:r>
      <w:proofErr w:type="gramEnd"/>
      <w:r>
        <w:t xml:space="preserve"> </w:t>
      </w:r>
      <w:r w:rsidR="59C2E042">
        <w:t>4</w:t>
      </w:r>
      <w:r>
        <w:t>-1</w:t>
      </w:r>
      <w:r w:rsidR="6B671D2D">
        <w:t>0</w:t>
      </w:r>
      <w:r>
        <w:t xml:space="preserve"> this year, Drinking Water Week serves to highlight the importance of safe drinking water and recognize the tireless efforts of local water professionals who ensure its availability.</w:t>
      </w:r>
    </w:p>
    <w:p w14:paraId="292C730D" w14:textId="77777777" w:rsidR="00CF2B7C" w:rsidRDefault="00CF2B7C" w:rsidP="00CF2B7C">
      <w:pPr>
        <w:spacing w:after="0"/>
      </w:pPr>
    </w:p>
    <w:p w14:paraId="0F22A054" w14:textId="4914EAEB" w:rsidR="00CF2B7C" w:rsidRDefault="00CF2B7C" w:rsidP="00CF2B7C">
      <w:pPr>
        <w:spacing w:after="0"/>
      </w:pPr>
      <w:r>
        <w:t>[insert organization] recognizes that all water professionals – from engineers designing infrastructure to operators monitoring treatment plants around the clock – play a critical role in ensuring safe and reliable drinking water to the [city/county/etc.] community.</w:t>
      </w:r>
    </w:p>
    <w:p w14:paraId="3D6D16DC" w14:textId="77777777" w:rsidR="009E444B" w:rsidRDefault="009E444B" w:rsidP="00CF2B7C">
      <w:pPr>
        <w:spacing w:after="0"/>
      </w:pPr>
    </w:p>
    <w:p w14:paraId="7706AE82" w14:textId="7950E591" w:rsidR="009E444B" w:rsidRDefault="007906CF" w:rsidP="007906CF">
      <w:pPr>
        <w:spacing w:after="0" w:line="240" w:lineRule="auto"/>
        <w:rPr>
          <w:b/>
          <w:bCs/>
        </w:rPr>
      </w:pPr>
      <w:r w:rsidRPr="00CF16D9">
        <w:rPr>
          <w:b/>
          <w:bCs/>
        </w:rPr>
        <w:t xml:space="preserve">[And/or insert quote from </w:t>
      </w:r>
      <w:r>
        <w:rPr>
          <w:b/>
          <w:bCs/>
        </w:rPr>
        <w:t>utility manager</w:t>
      </w:r>
      <w:r w:rsidRPr="00CF16D9">
        <w:rPr>
          <w:b/>
          <w:bCs/>
        </w:rPr>
        <w:t>, mayor, governor, etc.]</w:t>
      </w:r>
    </w:p>
    <w:p w14:paraId="12FE9966" w14:textId="77777777" w:rsidR="006B195D" w:rsidRDefault="006B195D" w:rsidP="007906CF">
      <w:pPr>
        <w:spacing w:after="0" w:line="240" w:lineRule="auto"/>
        <w:rPr>
          <w:b/>
          <w:bCs/>
        </w:rPr>
      </w:pPr>
    </w:p>
    <w:p w14:paraId="23CB3D5D" w14:textId="78F60B5F" w:rsidR="006B195D" w:rsidRDefault="000954B8" w:rsidP="007906CF">
      <w:pPr>
        <w:spacing w:after="0" w:line="240" w:lineRule="auto"/>
      </w:pPr>
      <w:r>
        <w:t>This Drinking Water Week</w:t>
      </w:r>
      <w:r w:rsidR="00AA64EE">
        <w:t>,</w:t>
      </w:r>
      <w:r>
        <w:t xml:space="preserve"> [insert organization]</w:t>
      </w:r>
      <w:r w:rsidR="00AA64EE">
        <w:t xml:space="preserve"> invites community </w:t>
      </w:r>
      <w:r w:rsidR="00034E85">
        <w:t>participation and encourages everyone to:</w:t>
      </w:r>
    </w:p>
    <w:p w14:paraId="1D0B9709" w14:textId="05A92787" w:rsidR="00AA64EE" w:rsidRDefault="004E1A9F" w:rsidP="000D4F95">
      <w:pPr>
        <w:pStyle w:val="ListParagraph"/>
        <w:numPr>
          <w:ilvl w:val="0"/>
          <w:numId w:val="1"/>
        </w:numPr>
        <w:spacing w:after="0" w:line="240" w:lineRule="auto"/>
      </w:pPr>
      <w:r>
        <w:t>Recogniz</w:t>
      </w:r>
      <w:r w:rsidR="00034E85">
        <w:t xml:space="preserve">e </w:t>
      </w:r>
      <w:r w:rsidR="00711734">
        <w:t>water professionals</w:t>
      </w:r>
      <w:r w:rsidR="00BC7A36">
        <w:t xml:space="preserve"> and their role in ensuring that safe water reaches every tap</w:t>
      </w:r>
      <w:r w:rsidR="004F57A9">
        <w:t>.</w:t>
      </w:r>
    </w:p>
    <w:p w14:paraId="26181346" w14:textId="04673000" w:rsidR="009014FB" w:rsidRDefault="000D4F95" w:rsidP="000D4F95">
      <w:pPr>
        <w:pStyle w:val="ListParagraph"/>
        <w:numPr>
          <w:ilvl w:val="0"/>
          <w:numId w:val="1"/>
        </w:numPr>
        <w:spacing w:after="0" w:line="240" w:lineRule="auto"/>
      </w:pPr>
      <w:r>
        <w:t>Learn more</w:t>
      </w:r>
      <w:r w:rsidR="00A96CD9">
        <w:t xml:space="preserve"> about the</w:t>
      </w:r>
      <w:r>
        <w:t xml:space="preserve"> </w:t>
      </w:r>
      <w:r w:rsidR="00741D1B">
        <w:t>local drinking water</w:t>
      </w:r>
      <w:r w:rsidR="00A96CD9">
        <w:t xml:space="preserve"> journey – </w:t>
      </w:r>
      <w:r w:rsidR="009014FB">
        <w:t xml:space="preserve">where it comes from, how it’s </w:t>
      </w:r>
      <w:proofErr w:type="gramStart"/>
      <w:r w:rsidR="009014FB">
        <w:t>delivered</w:t>
      </w:r>
      <w:proofErr w:type="gramEnd"/>
      <w:r w:rsidR="009014FB">
        <w:t xml:space="preserve"> and the work done to ensure drinking water quality</w:t>
      </w:r>
      <w:r w:rsidR="004F57A9">
        <w:t>.</w:t>
      </w:r>
    </w:p>
    <w:p w14:paraId="1A0FF996" w14:textId="64B16471" w:rsidR="000D4F95" w:rsidRPr="000954B8" w:rsidRDefault="009014FB" w:rsidP="000D4F95">
      <w:pPr>
        <w:pStyle w:val="ListParagraph"/>
        <w:numPr>
          <w:ilvl w:val="0"/>
          <w:numId w:val="1"/>
        </w:numPr>
        <w:spacing w:after="0" w:line="240" w:lineRule="auto"/>
      </w:pPr>
      <w:r>
        <w:t xml:space="preserve">Advocate for </w:t>
      </w:r>
      <w:r w:rsidR="004F57A9">
        <w:t>and support initiatives that ensure adequate funding and resources for water infrastructure and professional development.</w:t>
      </w:r>
      <w:r w:rsidR="00A96CD9">
        <w:t xml:space="preserve"> </w:t>
      </w:r>
    </w:p>
    <w:p w14:paraId="2730E761" w14:textId="77777777" w:rsidR="00A93F21" w:rsidRDefault="00A93F21" w:rsidP="00CF2B7C">
      <w:pPr>
        <w:spacing w:after="0"/>
      </w:pPr>
    </w:p>
    <w:p w14:paraId="04A74522" w14:textId="41A8B9B0" w:rsidR="00CF2B7C" w:rsidRDefault="00A93F21" w:rsidP="00CF2B7C">
      <w:pPr>
        <w:spacing w:after="0"/>
      </w:pPr>
      <w:r>
        <w:t xml:space="preserve">“This year’s Drinking Water Week celebration focuses on the human element behind safe water,” said David LaFrance, AWWA CEO. “Water professionals’ expertise and dedication form the backbone of our water systems. </w:t>
      </w:r>
      <w:r w:rsidRPr="003B5DF3">
        <w:t>Their commitment to water quality standards and operational excellence contributes significantly to the health and economic prosperity of our communities.</w:t>
      </w:r>
      <w:r>
        <w:t>”</w:t>
      </w:r>
    </w:p>
    <w:p w14:paraId="56564F11" w14:textId="77777777" w:rsidR="009E444B" w:rsidRDefault="009E444B" w:rsidP="00CF2B7C">
      <w:pPr>
        <w:spacing w:after="0"/>
      </w:pPr>
    </w:p>
    <w:p w14:paraId="4CA9A9AC" w14:textId="4CCA5DF3" w:rsidR="009E444B" w:rsidRDefault="005E0AA2" w:rsidP="009E444B">
      <w:r w:rsidRPr="005E0AA2">
        <w:t>To celebrate the week, water utilities, water organizations, government entities, environmental advocates, schools, and others throughout North America will help children and consumers of all ages understand how water is protected, cleaned, and delivered throughout their communities. Water utilities and others mark the occasion by hosting engaging events like educational fairs, contests, facility tours, interactive demonstrations and more.</w:t>
      </w:r>
    </w:p>
    <w:p w14:paraId="23DF15CF" w14:textId="77777777" w:rsidR="009E444B" w:rsidRDefault="009E444B" w:rsidP="009E444B">
      <w:pPr>
        <w:spacing w:after="0" w:line="240" w:lineRule="auto"/>
        <w:jc w:val="center"/>
      </w:pPr>
      <w:r>
        <w:t>###</w:t>
      </w:r>
    </w:p>
    <w:p w14:paraId="4054765F" w14:textId="77777777" w:rsidR="009E444B" w:rsidRDefault="009E444B" w:rsidP="009E444B">
      <w:pPr>
        <w:spacing w:after="0" w:line="240" w:lineRule="auto"/>
      </w:pPr>
    </w:p>
    <w:p w14:paraId="034E01FE" w14:textId="77777777" w:rsidR="009E444B" w:rsidRPr="00CF16D9" w:rsidRDefault="009E444B" w:rsidP="009E444B">
      <w:pPr>
        <w:spacing w:after="0" w:line="240" w:lineRule="auto"/>
        <w:rPr>
          <w:b/>
          <w:bCs/>
        </w:rPr>
      </w:pPr>
      <w:r w:rsidRPr="00CF16D9">
        <w:rPr>
          <w:b/>
          <w:bCs/>
        </w:rPr>
        <w:t>[Organization’s boiler plate]</w:t>
      </w:r>
    </w:p>
    <w:p w14:paraId="62AF1AD4" w14:textId="77777777" w:rsidR="009E444B" w:rsidRDefault="009E444B" w:rsidP="009E444B">
      <w:pPr>
        <w:spacing w:after="0" w:line="240" w:lineRule="auto"/>
      </w:pPr>
    </w:p>
    <w:p w14:paraId="72A521A3" w14:textId="77777777" w:rsidR="009E444B" w:rsidRPr="009C0432" w:rsidRDefault="009E444B" w:rsidP="009E444B">
      <w:pPr>
        <w:spacing w:after="0" w:line="240" w:lineRule="auto"/>
        <w:rPr>
          <w:b/>
          <w:bCs/>
        </w:rPr>
      </w:pPr>
      <w:r w:rsidRPr="009C0432">
        <w:rPr>
          <w:b/>
          <w:bCs/>
        </w:rPr>
        <w:t>About Drinking Water Week</w:t>
      </w:r>
    </w:p>
    <w:p w14:paraId="44086D44" w14:textId="77777777" w:rsidR="009E444B" w:rsidRPr="004D3A28" w:rsidRDefault="009E444B" w:rsidP="009E444B">
      <w:pPr>
        <w:spacing w:after="0" w:line="240" w:lineRule="auto"/>
      </w:pPr>
      <w:r>
        <w:lastRenderedPageBreak/>
        <w:t xml:space="preserve">For several decades, AWWA and its members have celebrated Drinking Water Week, a unique opportunity for both water professionals and the communities they serve to </w:t>
      </w:r>
      <w:proofErr w:type="gramStart"/>
      <w:r>
        <w:t>join together</w:t>
      </w:r>
      <w:proofErr w:type="gramEnd"/>
      <w:r>
        <w:t xml:space="preserve"> in recognizing the vital role water plays in daily lives. Free materials for download and additional information about Drinking Water Week are available on the Drinking Water Week </w:t>
      </w:r>
      <w:hyperlink r:id="rId10" w:history="1">
        <w:r w:rsidRPr="00197678">
          <w:rPr>
            <w:rStyle w:val="Hyperlink"/>
          </w:rPr>
          <w:t>webpage</w:t>
        </w:r>
      </w:hyperlink>
      <w:r>
        <w:t>.</w:t>
      </w:r>
    </w:p>
    <w:p w14:paraId="2B0BC9B2" w14:textId="77777777" w:rsidR="009E444B" w:rsidRDefault="009E444B" w:rsidP="00CF2B7C">
      <w:pPr>
        <w:spacing w:after="0"/>
      </w:pPr>
    </w:p>
    <w:sectPr w:rsidR="009E4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F6E6F"/>
    <w:multiLevelType w:val="hybridMultilevel"/>
    <w:tmpl w:val="329E4370"/>
    <w:lvl w:ilvl="0" w:tplc="6D6E77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323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7C"/>
    <w:rsid w:val="00034E85"/>
    <w:rsid w:val="000954B8"/>
    <w:rsid w:val="000B0E80"/>
    <w:rsid w:val="000D4F95"/>
    <w:rsid w:val="000F4DC6"/>
    <w:rsid w:val="0010725A"/>
    <w:rsid w:val="00260E63"/>
    <w:rsid w:val="003B5DF3"/>
    <w:rsid w:val="003B6072"/>
    <w:rsid w:val="003C001F"/>
    <w:rsid w:val="004E1A9F"/>
    <w:rsid w:val="004F57A9"/>
    <w:rsid w:val="005E0AA2"/>
    <w:rsid w:val="006B195D"/>
    <w:rsid w:val="00711734"/>
    <w:rsid w:val="00741D1B"/>
    <w:rsid w:val="007906CF"/>
    <w:rsid w:val="007D42EC"/>
    <w:rsid w:val="00817667"/>
    <w:rsid w:val="009014FB"/>
    <w:rsid w:val="009E444B"/>
    <w:rsid w:val="00A93F21"/>
    <w:rsid w:val="00A96CD9"/>
    <w:rsid w:val="00AA64EE"/>
    <w:rsid w:val="00B07E8E"/>
    <w:rsid w:val="00BC7A36"/>
    <w:rsid w:val="00CF2B7C"/>
    <w:rsid w:val="00DF437D"/>
    <w:rsid w:val="00DF46F3"/>
    <w:rsid w:val="00E1246E"/>
    <w:rsid w:val="00E25F21"/>
    <w:rsid w:val="00ED4310"/>
    <w:rsid w:val="0E7FCFEA"/>
    <w:rsid w:val="1AB83318"/>
    <w:rsid w:val="47D08640"/>
    <w:rsid w:val="59C2E042"/>
    <w:rsid w:val="5BDFA325"/>
    <w:rsid w:val="6B671D2D"/>
    <w:rsid w:val="7830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DFF3"/>
  <w15:chartTrackingRefBased/>
  <w15:docId w15:val="{23B9D1B5-1BD9-4BA1-B046-136627C0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B7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2B7C"/>
    <w:rPr>
      <w:color w:val="0563C1" w:themeColor="hyperlink"/>
      <w:u w:val="single"/>
    </w:rPr>
  </w:style>
  <w:style w:type="paragraph" w:styleId="ListParagraph">
    <w:name w:val="List Paragraph"/>
    <w:basedOn w:val="Normal"/>
    <w:uiPriority w:val="34"/>
    <w:qFormat/>
    <w:rsid w:val="000D4F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wwa.org/Events-Education/Drinking-Water-Week" TargetMode="External"/><Relationship Id="rId4" Type="http://schemas.openxmlformats.org/officeDocument/2006/relationships/numbering" Target="numbering.xml"/><Relationship Id="rId9" Type="http://schemas.openxmlformats.org/officeDocument/2006/relationships/hyperlink" Target="http://www.aww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b467e0-d15f-4f4b-a00e-9077ca136a55" xsi:nil="true"/>
    <lcf76f155ced4ddcb4097134ff3c332f xmlns="5a35b070-1fa3-4251-9b5b-f8dab6a33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34BF59EF47C44AFA688DB7F3644A3" ma:contentTypeVersion="17" ma:contentTypeDescription="Create a new document." ma:contentTypeScope="" ma:versionID="d39493373c6e5d815d2b7ae9a0f92248">
  <xsd:schema xmlns:xsd="http://www.w3.org/2001/XMLSchema" xmlns:xs="http://www.w3.org/2001/XMLSchema" xmlns:p="http://schemas.microsoft.com/office/2006/metadata/properties" xmlns:ns2="5a35b070-1fa3-4251-9b5b-f8dab6a33eed" xmlns:ns3="f0b467e0-d15f-4f4b-a00e-9077ca136a55" targetNamespace="http://schemas.microsoft.com/office/2006/metadata/properties" ma:root="true" ma:fieldsID="0bc5b3198f070a1911547143ba4e8a0c" ns2:_="" ns3:_="">
    <xsd:import namespace="5a35b070-1fa3-4251-9b5b-f8dab6a33eed"/>
    <xsd:import namespace="f0b467e0-d15f-4f4b-a00e-9077ca136a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5b070-1fa3-4251-9b5b-f8dab6a33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caf378-84a3-45dc-9c60-8ec780caa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467e0-d15f-4f4b-a00e-9077ca136a5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5805ac-474c-46a0-9118-c2e64a93a9a1}" ma:internalName="TaxCatchAll" ma:showField="CatchAllData" ma:web="f0b467e0-d15f-4f4b-a00e-9077ca136a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FC75E-E795-4F6B-A326-B02F83C0B190}">
  <ds:schemaRefs>
    <ds:schemaRef ds:uri="http://schemas.microsoft.com/office/2006/metadata/properties"/>
    <ds:schemaRef ds:uri="http://schemas.microsoft.com/office/infopath/2007/PartnerControls"/>
    <ds:schemaRef ds:uri="f0b467e0-d15f-4f4b-a00e-9077ca136a55"/>
    <ds:schemaRef ds:uri="5a35b070-1fa3-4251-9b5b-f8dab6a33eed"/>
  </ds:schemaRefs>
</ds:datastoreItem>
</file>

<file path=customXml/itemProps2.xml><?xml version="1.0" encoding="utf-8"?>
<ds:datastoreItem xmlns:ds="http://schemas.openxmlformats.org/officeDocument/2006/customXml" ds:itemID="{BBF2325D-3BEC-4A04-841A-CD288BDDC08A}">
  <ds:schemaRefs>
    <ds:schemaRef ds:uri="http://schemas.microsoft.com/sharepoint/v3/contenttype/forms"/>
  </ds:schemaRefs>
</ds:datastoreItem>
</file>

<file path=customXml/itemProps3.xml><?xml version="1.0" encoding="utf-8"?>
<ds:datastoreItem xmlns:ds="http://schemas.openxmlformats.org/officeDocument/2006/customXml" ds:itemID="{0F0F917A-1058-4562-AAC2-51EFF3CCF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5b070-1fa3-4251-9b5b-f8dab6a33eed"/>
    <ds:schemaRef ds:uri="f0b467e0-d15f-4f4b-a00e-9077ca136a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2353</Characters>
  <Application>Microsoft Office Word</Application>
  <DocSecurity>0</DocSecurity>
  <Lines>19</Lines>
  <Paragraphs>5</Paragraphs>
  <ScaleCrop>false</ScaleCrop>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McDowell</dc:creator>
  <cp:keywords/>
  <dc:description/>
  <cp:lastModifiedBy>Virginia AWWA</cp:lastModifiedBy>
  <cp:revision>2</cp:revision>
  <dcterms:created xsi:type="dcterms:W3CDTF">2025-04-07T19:32:00Z</dcterms:created>
  <dcterms:modified xsi:type="dcterms:W3CDTF">2025-04-07T19:32:00Z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0x0101000D934BF59EF47C44AFA688DB7F3644A3</vt:lpwstr>
  </property>
  <property fmtid="{D5CDD505-2E9C-101B-9397-08002B2CF9AE}" pid="3" name="MediaServiceImageTags">
    <vt:lpwstr/>
  </property>
</Properties>
</file>